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11bf8cfc3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盧廣仲樂壇發光 奪金曲2大獎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西語四盧廣仲，日前在第20屆金曲獎，奪下「最佳新人」及「最佳作曲人」兩獎項，是今年最引人注目的新生代創作歌手。盧廣仲感謝評審的肯定、製作人鍾成虎的賞識，及當年表哥送的一把吉他，才能讓他一路走到今天。目前盧廣仲正專心地投入新專輯的製作，預計10月推出。
</w:t>
          <w:br/>
          <w:t>本校舉辦多年的金韶獎為音樂人的搖籃，盧廣仲曾包辦第19屆獨唱、創作組首獎及最佳編曲3項大獎，被當時擔任評審的本校財金系校友鍾成虎挖掘。他熱心學校表演，曾在西語之夜、外語週及歲末聯歡上演出，今年金韶獎，盧廣仲亦擔任表演嘉賓，他表示，曾經停辦的金韶獎再度復活，代表本校又給所有喜歡音樂的朋友，一個發表的平台。
</w:t>
          <w:br/>
          <w:t>西語系主任吳寬指出，本校自由開放的學風，讓盧廣仲更有創作空間，「恭喜他得獎，要兼顧學業及事業，真的很辛苦，要多加油！期待在他未來的創作中，能見到西語的元素。」</w:t>
          <w:br/>
        </w:r>
      </w:r>
    </w:p>
  </w:body>
</w:document>
</file>