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687296041e47a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757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淡江尋寶趣：淡水校園篇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文�黃雅雯、施雅慧　圖�謝慶萱　攝影�&amp;#20931嘉翔、劉瀚之
</w:t>
          <w:br/>
          <w:t>
</w:t>
          <w:br/>
          <w:t>  歡迎來到淡江大學這塊寶地，這裡富含知識寶藏及浪漫美景，兼具人文風情，更有豐富寶藏等你挖！
</w:t>
          <w:br/>
          <w:t>　本校秉持著「持續改善，追求卓越」的精神，張創辦人建邦博士引進「全面品質管理」（TQM, Total Quality Management），並結合PDCA模式，歷經全員參與及3次的努力，終於榮獲第19屆國家品質獎。這樣的精神也落實在長期注重學生「專業」、「通識」和「課外活動」所形成的「三環五育」教育理念，更培養淡江人成為學有專長，心靈卓越的國家棟樑，讓本校畢業之學生更具職場競爭力。因此於2009年天下《Cheers》雜誌調查「1000大企業最愛大學生」中居私校第一，穩踞12連霸，讓本校畢業生更具職場競爭力，顯見淡江人表現出色，校友的向心力強，更增進淡江人在職場的競爭力。
</w:t>
          <w:br/>
          <w:t>　跟隨Ms. Q的腳步，緩緩地踏入淡水校園，娓娓道出淡江這塊寶地獨特之處。映入眼簾的建築物，如：磚紅的古亭式建築，令人發思古之幽情的宮燈教室；陡直高聳的克難坡；經常舉辦各式活動饗宴，充滿著青春色彩的蛋捲廣場；體驗藝術的美好意涵，連F4都曾駐足的文錙藝術中心；汗牛充棟的覺生圖書館、游泳館、具海洋精神的海事博物館、充滿新奇商品的格子鋪、學生展示舞台的黑天鵝展示廳、沁心涼爽的牧羊草坪，還有必定探訪的藝術雕塑，將令你流連忘返。林美山上的蘭陽校園，其宿舍一樓平台、建邦教學大樓餐廳擁有美麗的景色。梅園、智慧花園等校景，讓學子在下課後，能到此賞花散步，心情也跟著好了起來呢！
</w:t>
          <w:br/>
          <w:t>　淡江尋寶趣，其中處處皆是瑰麗珍寶，淡江新鮮人的你！準備好你的好奇心及行動力，一起去尋寶囉！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072896"/>
              <wp:effectExtent l="0" t="0" r="0" b="0"/>
              <wp:docPr id="1" name="IMG_296ee16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57/m\3e195632-6edd-4e31-9a04-8db22abc4d11.jpg"/>
                      <pic:cNvPicPr/>
                    </pic:nvPicPr>
                    <pic:blipFill>
                      <a:blip xmlns:r="http://schemas.openxmlformats.org/officeDocument/2006/relationships" r:embed="R5ee70f4188b64ff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07289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ee70f4188b64ff8" /></Relationships>
</file>