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0e7e3038341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本校社團組14服務隊暑期下鄉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愛心無國界，本校13個社團組成14個暑期下鄉服務隊，學生們不畏辛苦與炎熱，將愛心散播到偏遠地區機構，包括國小、大學、醫院，最遠到達柬埔寨。校長張家宜於日前親自為社團成員授旗，對服務隊散播愛心表示肯定，並讚賞隊員的熱心付出。
</w:t>
          <w:br/>
          <w:t>　淡江康輔到淡水縣天生國小與宜蘭縣學進國小舉辦夏令營，主題為「綠色未來夏令營」，透過團康、戲劇、唱跳帶領學童認識環保知識、環保標誌、太陽能等，小活動有鐵鋁罐回收競賽及畫出屬於自己的環保標誌。天生隊總召統計三黃玠維表示：「每個隊員都全心全意的投入，最後一天收到小朋友親手做的小卡片，很窩心！」鋼琴社則是帶著優美旋律分享給榮民總醫院的病童們，除了鋼琴表演，更教小朋友做扇子、吹畫等手工藝，也教想學琴的小朋友彈鋼琴，隊長土木二楊子萱表示：「有些小朋友傷得很嚴重，看到很心疼，服務他們，看到他們高興的學習，我也十分快樂！」  
</w:t>
          <w:br/>
          <w:t>　另有嚕啦啦社與三芝蓮華寺聯合舉辦三天兩夜的佛學營，蓮華寺已有10年未辦佛學營，企管四白玉珊表示：「嚕啦啦社第一次與蓮華寺合作，感覺很有緣份！」課程包括教導30多位學童佛學禮儀、禪功、早晚課等。結合西遊記元素，將每個隊輔名字都取為劇中角色，像是人氣王孫悟空、鐵扇公主、辦黑臉的牛魔王等。活動結束後，白玉珊還接到小朋友的電話說：「好想孫悟空喔！」不只小朋友收穫滿滿，白玉珊也表示：「在這裡學會了感恩，看到師父的微笑與噓寒問暖，覺得做太多也不會累，明年還會繼續辦下去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e9c9ea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3ad33759-fd2d-4e1a-9674-1272325d6d02.jpg"/>
                      <pic:cNvPicPr/>
                    </pic:nvPicPr>
                    <pic:blipFill>
                      <a:blip xmlns:r="http://schemas.openxmlformats.org/officeDocument/2006/relationships" r:embed="Rbc58c82ef1ea4a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58c82ef1ea4ac9" /></Relationships>
</file>