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8216fc84046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建築系改造竹圍　跨國跨校合作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【記者陳依萱淡水校園報導】建築系於上月31日至本月13日，和日本女子大學合作舉辦為期14天的「2009 淡水竹圍街屋工作營」，共有46位三、四年級淡江建築系學生與20位日本女子大學同學參加，日本知名女性建築師筱原聰子、鈴木真步也隨之來台授課。
</w:t>
          <w:br/>
          <w:t>　工作營內容為探討竹圍地區的住宅問題，為其想出解決方法。66位學生共分為10組蒐集當地居民對生活上的想法，並運用製作模型的方式，重新規劃符合當地生活模式的住宅。
</w:t>
          <w:br/>
          <w:t>　建築系助理教授畢光建說：「學生因生活背景與經驗的差異，討論出相當多精采的案子。」如建築四張方瑋這組的作品是將公寓與市場空間結合，一、二樓設計為商業區，三、四樓為私人居所，並在樓層之間規劃共同空間，如此一來不但讓居民有與市場民眾接觸的機會，更保留住宅區的私密性。
</w:t>
          <w:br/>
          <w:t>　日本女子大學福田悅子表示，對淡江同學辦事效率備感佩服，「台灣學生十分沉浸在設計作業中，很喜歡一起做設計的氣氛。」而日本學生對於分析、歸納、推理的能力，令建築系同學大為驚嘆，建築系系學會會長建築四林家豪說：「經過這次工作營，了解日本建築系同學的思考模式，對以後操作設計也有更多不同的想法。」</w:t>
          <w:br/>
        </w:r>
      </w:r>
    </w:p>
  </w:body>
</w:document>
</file>