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5f8e940f3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經營決策學系系主任 　廖述賢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	
</w:t>
          <w:br/>
          <w:t>英國華崴克大學作業研究及系統管理博士(Warwick University, Business School, Ph. D of Operational Research &amp;amp; Systems Group, U.K.)   
</w:t>
          <w:br/>
          <w:t>經歷： 
</w:t>
          <w:br/>
          <w:t>國防大學管理學院資源管理研究所副教授兼任研究中心主任 
</w:t>
          <w:br/>
          <w:t>國防大學管理學院資源管理研究所教授 
</w:t>
          <w:br/>
          <w:t>長庚大學企業管理研究所兼任教授 
</w:t>
          <w:br/>
          <w:t>考試院公務人員高等考試暨普通考試命題暨閱卷委員 
</w:t>
          <w:br/>
          <w:t>
</w:t>
          <w:br/>
          <w:t>本系（所）由管理科學的理論與方法，建立同學經營管理、決策制訂的能力，經過課程的學習、系所活動的參與，及與校友、社會資源的交流與互動，同學不但具有專業管理的學習成果，同時對於同學進入社會工作，或繼續從事學術進修，能夠具有更佳的競爭能力。本系（所）將持續進步與創新，期許未來能夠發展成為亞洲地區，管理科學學術與實務的領導機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56816"/>
              <wp:effectExtent l="0" t="0" r="0" b="0"/>
              <wp:docPr id="1" name="IMG_b4827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50f14f9a-a2da-4e03-a27c-3c6b61b99a5a.jpg"/>
                      <pic:cNvPicPr/>
                    </pic:nvPicPr>
                    <pic:blipFill>
                      <a:blip xmlns:r="http://schemas.openxmlformats.org/officeDocument/2006/relationships" r:embed="Rc3a37d2b2c52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a37d2b2c524528" /></Relationships>
</file>