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18fff933d44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法文系首辦留學展　傳承經驗激發學習興趣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法文系於6日至8日在外語大樓語言學習聯誼專區首次舉辦「法文系大三出國留學成果展」，由系上回國的留學生為大家介紹法國弗朗士孔泰大學、里昂第三大學及尼斯大學等三所學校之特色，並分享他們在國外的生活及旅遊經驗，讓有興趣的同學對出國留學的相關資訊有更進一步的了解。
</w:t>
          <w:br/>
          <w:t>　6日中午12時的開幕典禮特別邀請國際事務副校長戴萬欽、學術副校長陳幹男，以及外語學院院長宋美&amp;#29837蒞臨。陳幹男表示，學語言的最佳環境，就是「身處在該語言環境中」，並且在語言環境的刺激下，更深入理解當地風俗與民情。法文系系主任楊淑娟也說：「舉辦成果展的目的，除了讓學生分享他們在國外求學的經驗外，同時也鼓勵同學參加大三出國留學計畫，另外對於不能出國的同學，也希望他們能藉此機會激發更多學習語言的興趣。」
</w:t>
          <w:br/>
          <w:t>　展覽會場中，特別展示同學在國外的生活照及影片，像是在法國大罷工期間，在所有公車停駛的情況下，同學只好步行上學的照片，或假日時大家到歐洲旅遊的自錄影片等。法國教育中心也特別派員到場為同學提供留學相關資料的協助。法文二黃曦表示，未來將申請系上的大三出國留學，「對於要申請哪間學校讓我很猶豫，但是看完這個展覽後，有了學長姐的經驗傳承，心中更清楚如何選擇！」（圖�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438400"/>
              <wp:effectExtent l="0" t="0" r="0" b="0"/>
              <wp:docPr id="1" name="IMG_226544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2/m\b3f4587a-dc13-4fce-a2ff-886ca5f1a3a4.png"/>
                      <pic:cNvPicPr/>
                    </pic:nvPicPr>
                    <pic:blipFill>
                      <a:blip xmlns:r="http://schemas.openxmlformats.org/officeDocument/2006/relationships" r:embed="R853cc8d0049441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3cc8d00494413c" /></Relationships>
</file>