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0043f57c9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掌數位潮流 學者與談資訊教育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【本報訊】資訊工程學系為慶祝創系40週年，將於11至17日舉辦 2009 亞太大學資訊教育暨數位學習發展研討會。邀請國內外專家學者，針對資訊教育發展與應用，及數位學習創新應用等議題進行聚焦研討。除了現場專題演講與研討之外，並透過網路線上討論，營造網路社群與知識論壇，延伸討論主軸與深化研究領域。歡迎國內、外大學與產業界學者專家參與，共同掌握數位學習之潮流與發展動向。</w:t>
          <w:br/>
        </w:r>
      </w:r>
    </w:p>
  </w:body>
</w:document>
</file>