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e58fc454d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吳培元彩繪淡水奪魁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文錙藝術中心海事博物館主辦的「浩浩淡江萬里通航—山水與船舶之美」繪畫比賽，於校慶當天（7日）舉行頒獎典禮，賽況熱烈，近百件作品參與角逐。比賽結果，本校學生組及社區組第1名，分別由建築三吳培元及淡水鎮民陳瑞貞奪得，各獲獎狀乙紙及獎金5000元。
</w:t>
          <w:br/>
          <w:t>評審之一、本校駐校藝術家顧重光表示，參賽作品表現優秀，尤其許多國中、小學生都有超齡的表現，作品成熟頗具發展性。吳培元從小就喜歡畫畫，擅長素描，從國小到高中經常代表學校參加繪畫比賽均有很好成績，這次得獎作品以淡水夕照為主題，使用水彩表現淡水河及觀音山之美。他表示，淡水最美的就是夕陽，尤其出海口附近，給人寬闊、舒服的感覺，每次面對都很感動。對於未來期許，他靦腆地說：「畫畫可以讓我的心情變好，將來不管是讀書或工作，都不會忘記畫畫。」
</w:t>
          <w:br/>
          <w:t>陳瑞貞為退休公務員，得獎作品為粉彩畫，主題是觀音山，她說：「畫畫是我從小的夢，這幅畫表現出我心中夢想的聖山！」因為陪小孩學畫喚起對繪畫的熱情，陳瑞貞重新投入繪畫學習近3年，第一次得到繪畫比賽第1名，她開心地說：「對我來說真是一大鼓勵！」並期許，透過繪畫打開另一雙眼，開啟另一種溝通語言，並從欣賞古今繪畫作品，閱讀畫家心靈的另一面，以開闊自我世界，讓生活更豐盛。
</w:t>
          <w:br/>
          <w:t>本校學生組2、3名為保險四李紹榮、公行三王殿凱，另取佳作三名；社區組2、3名為淡水國中盧威佑、淡水國小朱映儒，該組佳作原計3名，因競爭激烈而增加為8名。所有參賽作品將於海事博物館展出至12月14日。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5f03e9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548b8374-3d3b-4f10-81ad-2b2edcac540c.jpg"/>
                      <pic:cNvPicPr/>
                    </pic:nvPicPr>
                    <pic:blipFill>
                      <a:blip xmlns:r="http://schemas.openxmlformats.org/officeDocument/2006/relationships" r:embed="Rcc2fcda87e17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2fcda87e17470e" /></Relationships>
</file>