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e96c002d348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淡水校園：美文化中心主任羅森話史詩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美洲研究所於5日邀請美國在台協會美國文化中心主任羅森（Scott Robinson）蒞臨本校演講。以「Picturing America」為題，羅森主任藉一系列風情畫冊介紹美國歷史，從悠遠的原住民文化到現代的美國，時間跨越數千年，經歷了歐洲拓殖、獨立建國、南北戰爭、經濟蕭條、工業時期。一幅幅畫作儼然時光放映機，投射出精采史詩。例如：以《保羅列維爾著名的夜奔》拉開獨立戰爭序幕，以《華盛頓橫渡德拉瓦河》闡述英雄樂章，以《最後的莫希干人》禮讚英勇印第安人，以《麥田老兵》象徵內戰後的新生。驚聲大樓國際會議廳幾乎滿座，羅森主任為在場一百多位師生開啟視覺對話的門扉，同時進行了美國歷史與繪畫的巡禮。（美洲所）</w:t>
          <w:br/>
        </w:r>
      </w:r>
    </w:p>
  </w:body>
</w:document>
</file>