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ae22af757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）阿花利用暑假到外國旅遊的時候，買了幾片盜版的電影DVD，並帶回台灣，屬於違法行為。
</w:t>
          <w:br/>
          <w:t>2.（ ）老王要做公司網頁，需要一些影音資料，可以向著作權仲介團體申請授權或直接向著作權人取得授權。
</w:t>
          <w:br/>
          <w:t>3.（ ）小雪這學期修了一門著作權法的課，但因為教科書太貴了，所以她可以把教科書拿去整本影印。
</w:t>
          <w:br/>
          <w:t>4.（ ）影印整本書是違反著作權法的行為，所以小雪想了一個idea，就是把圖書館內自己想看的書分次影印，這樣就沒有問題了。
</w:t>
          <w:br/>
          <w:t>5.（ ）小賴寫了一篇專欄投稿到報社，報社除刊登在報紙上，還打算置於網路電子報，需要另外取得小賴的同意。
</w:t>
          <w:br/>
          <w:t>
</w:t>
          <w:br/>
          <w:t>答案：1.（○） 2.（○）3.（X）4.（X）   
</w:t>
          <w:br/>
          <w:t>           5.（○）
</w:t>
          <w:br/>
          <w:t>【第三題說明：整本影印教科書是違反著作權法的行為喔！】
</w:t>
          <w:br/>
          <w:t>【第四題說明：分次影印的目的還是為了要影印完整的一本書，所以並不在合理使用的範圍，還是屬於違反著作權法的行為。】</w:t>
          <w:br/>
        </w:r>
      </w:r>
    </w:p>
  </w:body>
</w:document>
</file>