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aed8717a40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4276封預警函快熱送 學習成績家長即時通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學期「期中二一預警制度」，期中考成績不及格達總學分二分之一者，已於日前寄函給家長，總數為4276封，本學期預警函較上學期增加427封，不少學生考完期中考知道成績之後，就挫咧等！接獲預警函的水環三梅忠堯說：「雖然每年都很怕預警函寄到家裏被父母收到，但和他們好好討論後也會因為愧疚而反省自己的學習態度，著手補救有二一危機的科目，訓練自己的自制力。」
</w:t>
          <w:br/>
          <w:t>各院發函總數以工學院居首，管理學院其次，而文學院、理學院、商學院、外語學院及管理學院寄函份數皆較上學期增加。管理學院院長王居卿表示，許多教師期中分數打得比較低，是希望激勵同學期末考更認真，通常期末評分佔學期評分的比例也會較重，同學收到二一預警首要調整學習心態，但也不要因為緊張而給自己過多壓力，期末努力最重要。
</w:t>
          <w:br/>
          <w:t>許多家長接獲信函後致電詢問輔導機制，並對預警制度表示贊同，家長林秀琴說：「雖然收到預警有點緊張，但知道孩子的成績心裡其實比較踏實，至少可及早督促孩子用功，搶先在期末考前避免二一危機。」教務長葛煥昭表示，他校通常只有期末二一預警，而本校期中預警制度已成為一大特色，務必嚴格執行，他呼籲，無論是教務處排考或繳交報告、自行考試、口試、上機考試等，教師務必於考後兩週內上傳成績，以便學生、家長查詢及寄發期中二一預警函，落實期中成績預警輔導追蹤機制，減少學期成績二一人數。</w:t>
          <w:br/>
        </w:r>
      </w:r>
    </w:p>
  </w:body>
</w:document>
</file>