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414c7dc46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演講東方舞文化 認識女性文學之美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女性文學研究室於15日邀請法文系系友、法國社會科學高等研究院文化人類學與民族學博士蔡適任，在L401針對「西方觀點與東方女性身體展現--埃及東方舞的一個後殖民詮釋」進行演講，並現場表演擊鼓及舞蹈，令現場師生驚豔。
</w:t>
          <w:br/>
          <w:t>蔡適任以女性及民族角度切入，帶領學生一窺東方女性與西方國家的關係，她闡述肚皮舞應正名為東方舞，因為肚皮舞是西方男士對東方女性歧視的稱呼，應尊重民族對自身藝術文化的命名。資管一吳&amp;#22531毅表示，透過講解後了解，原來許多習以為常的觀念，對女性卻是種傷害。
</w:t>
          <w:br/>
          <w:t>該研究室於民國88年成立，由中文系教師李元貞、何金蘭及范銘如擔任主持人，目前由該系助理教授黃麗卿主持，她指出，女性文學研究室對於促進性別關係與社會和諧，有很大的積極意義，目前該研究室的絕版書庫已開放全校師生借閱，部落格（http://blog.roodo.com/femtku）也將重新整合，希冀能藉由不同的演講及活動，讓全校師生接觸女性文學之美。</w:t>
          <w:br/>
        </w:r>
      </w:r>
    </w:p>
  </w:body>
</w:document>
</file>