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f1f58a501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人物短波：鄭弘隆喜獲李國鼎研究獎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化學系系友鄭弘隆，在成功大學光電科學與工程研究所擔任副教授，日前獲頒「李國鼎研究獎」及12萬元獎金。他專長為有機光電物理與元件，研究結合理論與實驗，開發出新的應用領域，受到國際重視，近幾年研究成果常刊登於SCI等國際知名期刊，亦積極參與國際研討會，擔任國際知名出版社的書籍審查委員。他開心表示：「很高興能跟淡江的學弟妹們分享我獲獎的榮耀！」至今仍很懷念淡江大學校園生活的鄭弘隆，勉勵本校學生能珍惜所擁有的一切，努力成就一番事業！（黃雅雯）</w:t>
          <w:br/>
        </w:r>
      </w:r>
    </w:p>
  </w:body>
</w:document>
</file>