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25a49fb37640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教師組社群 精進教學專業成長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【記者莊雅婷淡水校園報導】本校學習與教學中心配合教育部獎勵大學卓越計畫，將於98學年度第2學期舉辦「淡江大學教師精進教學專業成長社群」，以強化協助教師教學，報名至15日截止，希望踴躍參加。
</w:t>
          <w:br/>
          <w:t>學教中心主任徐新逸表示，希望藉由教師之間組成的社群，以同儕合作學習的方式，彼此觀摩、相互分享教學技巧、教學創新研究及教材活化等經驗，以強化教學品質。「非常鼓勵教師們跨領域的合作，共同創造學習性組織的淡江文化。」目前預計補助10組社群，每組補助講座鐘點費、印刷費等經費上限至1萬5千元。
</w:t>
          <w:br/>
          <w:t>專業成長社群自2月15日起實施至6月15日止，每組社群須由3至10位同領域或跨領域之教師組成，並推舉1位專任教師擔任主持教師，期間內每組社群至少需辦理3次（含）以上之活動，每次活動不得少於1小時；每次活動出席教師皆須簽到，會後亦須填寫活動紀錄表（含活動照片）；活動執行期程結束一週內，須繳交成果報告、相關成果和活動整體滿意度調查。
</w:t>
          <w:br/>
          <w:t>對此，資管系副教授蕭瑞祥表示，「這是個很有意義的活動，讓教師彼此之間可以相互觀摩學習，相信可以藉此獲得成長，唯一擔心的是，此專業社群可能會造成教師教學的額外負擔。」對此，徐新逸表示：「舉辦專業社群的目的，是希望鼓勵教師組成社群，解決教學上的問題，或活絡原本的教師社群，如讀書會等，加上有經費補助，所以應該不會造成這樣的問題。」亞洲所所長胡慶山表示，「藉此活動不僅提供教師教學的交流平台，也可提升教師教學水準，將考慮與所內同事組隊參加。」</w:t>
          <w:br/>
        </w:r>
      </w:r>
    </w:p>
  </w:body>
</w:document>
</file>