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918985e0947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DEPARTMENT OF GERMAN HOSTET A KARAOKE COMPETION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Department of German hosted a Karaoke Competition at the basement of FL Building on Dec. 30 at 6:30 pm. 21 competing groups crowded the place, and every group strove fully with moving songs. One was more beautiful than another. The 1st prize went to the group of Chinese junior Jia-ling Tsai, Chemistry senior Shi-rou Yan and Economics freshman Ren-zhi Luo, none of whom was German majors. Jia-ling Tsai and Shi-rou Yan were double majors and agreed to participate together while Zhi-ren Luo stayed in Germany for several years, therefore could speak fluent German. Shi-rou Yan who also studied vocal music said, “I would feel pressure for formal performance, but I had an enjoyable mood today, as the entire activity was very amusing!” The “comedian” group of 2, German seniors Yu-kai Chen and Zhe-li Lin, got the 2nd prize with perfect tacit cooperation in singing “Die Toten Hosen-Ertrinken,” and their mechanical dance, cockerel dance and performance of thousand hands of the Goddess of Mercy teased everybody to heartedly laugh. With a vigorous deep voice, German senior Yin-ci Chang sang “Ich bereue hichts” and won the 3rd prize. German Assistant Professor Li-fen Ke was pushed onto the stage by students and sang a German melody. All students gave her a big happy applause! ( ~Dean X. Wang )</w:t>
          <w:br/>
        </w:r>
      </w:r>
    </w:p>
  </w:body>
</w:document>
</file>