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01e5a8d034d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淡品獎揭曉 會計室績效出色簡報完善奪標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、張莘慈淡水校園報導】本校第四屆淡江品質獎得獎名單於上月28日歲末聯歡會中揭曉，由第2次角逐的會計室勝出，校長張家宜親自頒發水晶獎座及15萬元獎金。得知獲獎當時，會計室立刻響起歡呼聲，領獎時，單位同仁更是興奮地在台上手舞足蹈。
</w:t>
          <w:br/>
          <w:t>會計室主任顏信輝開心地表示：「能得到評審委員的肯定，真的很開心。這次得獎不是結束，而是進步的開始，未來將努力貫徹淡品獎『持續進步』的精神。」會計室同仁為了這次淡品獎「真的是衝了！」顏信輝看到他們下班後還特地留下來加班，積極地準備相關資料，不斷反覆練習簡報，心裡真的很感動，「這次拿下淡品獎，一切辛苦都值得了！」 
</w:t>
          <w:br/>
          <w:t>淡品獎評審小組召集人、主任秘書徐錠基表示，「會計室勝出的關鍵就是簡報資料充分，相當符合淡品獎的要求，且績效呈現及簡報相當完善、出色，奪走淡品獎寶座，可說是實至名歸。」對於未獲獎的其他4個單位總務處、資訊中心、管理學院及機電系，徐錠基表示，這些單位的整體表現也很不錯，評審委員評分時著實傷透腦筋。對於下次想申請淡品獎之單位，他建議，準備簡報資料時，要善用PDCA管理循環作案例的說明，並充分顯示出八大構面的內涵，那麼下一屆的淡品獎就有可能是你。</w:t>
          <w:br/>
        </w:r>
      </w:r>
    </w:p>
  </w:body>
</w:document>
</file>