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dfdcb584e2454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528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學校決改建麗澤廳　外語大樓在望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錦慧報導】學校決定改建松濤館旁的麗澤廳為外語學院專屬院館，以達到每學院均有各自院館的目的，便利研究與教學。同時紹謨體育館也決定變更原有設計，面積縮減為6080坪，學校希望這兩項工程可以在品質第一原則下儘快動工。
</w:t>
          <w:br/>
          <w:t>
</w:t>
          <w:br/>
          <w:t>　董事會為了整體規劃學校的發展與校園的建設，依據實際的需要，認為應予外語學院一獨立的空間，以便利教師們的研究，行政的便利以及有外語教學的環境，因此，規劃將麗澤廳改建為地下一層地上七層的外語大樓。
</w:t>
          <w:br/>
          <w:t>
</w:t>
          <w:br/>
          <w:t>　創辦人張建邦及校長張紘炬召集相關單位主管於上週三（26日）聽取建築師提出的工程簡報，會中作成多項決議。張建邦代表董事會特別關心這兩項工程，指示建築師應依據會中決定，儘速變更設計以便早日報請工程單位核定施工。
</w:t>
          <w:br/>
          <w:t>
</w:t>
          <w:br/>
          <w:t>　新改建的外語大樓，包括地下一層共八層，每層樓地板面積222坪，將容納外語學院六系辦公室及教師研究室，六國語言特區及地球村語言研究中心及學術副校長室、國際交流暨國際教育處等單位。會中決定由建築師依本校的需求，量身設計，預計年底拿到建照，明年初動工。
</w:t>
          <w:br/>
          <w:t>
</w:t>
          <w:br/>
          <w:t>　紹謨體育館各單位要求過於龐雜，為求單一化及適地興建，決定略做縮減，目前已達成共識，樓高九層不變，面積則縮減為6080坪。原先規劃的紹謨體育館現已申報開工，待變更設計取得變更後的建照，可望於明年初動工。學校希望將原先規劃在其中的教室及研究室，另建外語學院院館，如此一來，不但外語學院有家了，體育館預定地的兩排大榕樹也得以保留。
</w:t>
          <w:br/>
          <w:t>
</w:t>
          <w:br/>
          <w:t>　樓層規畫方面，抽離原先所規劃的教室及研究室部份，預計一樓與三樓提供體育室與學務處使用，二樓則分為體育室及社團辦公室，解決目前鐵皮屋過於擁擠的窘境。三四五樓則設韻律教室、視聽教室、重量訓練室以及教師研究室等。原定桌球教室則因空間問題取消。七八樓則是籃球場兼集會場地，代替目前活動中心的功能。籃球場計畫將興建兩個，並增設觀眾席2560個，採用伸縮看台椅，以節省體育館的空間。</w:t>
          <w:br/>
        </w:r>
      </w:r>
    </w:p>
  </w:body>
</w:document>
</file>