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0dcc21fef42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外語學院大三留學即起甄選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淡水校園報導】想要出國留學嗎？由英文系主辦的大學海外留學，即日起至3月22日止，辦理98學年度全校大三留學生甄選，分別前往美國賓州印第安那大學、維諾那州立大學及加拿大布蘭登大學留學一年。
</w:t>
          <w:br/>
          <w:t>　英文系助教劉宥蘭表示，參加海外留學甄選不限任何科系，只要是本校大二生或進學班二年級的學生，在校成績大一至大二上學期平均達75分（含）以上，2年內托福網路測驗達61分（含）以上，即可報名參加。符合資格的同學可至英文系網頁下載報名表，並將資料備妥後送至英文系辦公室（FL207），錄取名單將於4月中旬公告於系辦公布欄及網頁。</w:t>
          <w:br/>
        </w:r>
      </w:r>
    </w:p>
  </w:body>
</w:document>
</file>