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6cec78ee1c48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本報研習會精進專業 張校長有期許有考驗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、戴瑞瑤台北校園報導】本報記者冬令研習會於上月27日在台北校園校友會館舉行。會中邀請校長、本報發行人張家宜於開訓典禮中致詞，張校長除了肯定過去本報人員的辛勞外，也指出未來工作方向。另外，研習會中邀請業界資深新聞工作者，進行經驗分享與寫作教學，以精進採訪技巧。結業時邀請行政副校長、本報委員會主任委員高柏園致詞頒獎。 
</w:t>
          <w:br/>
          <w:t>　張校長帶來張創辦人指示的工作重點，指出要回顧淡江過去4波的發展，提出對第5波的展望。另外，張校長對本報有期許也有考驗，她針對校務進行「有獎徵答」，本報記者搶答，勝者獲得「小金虎」。而高柏園於結業時提到，高等教育面臨少子化、研究所招生將有困難等問題，提醒本報未來關注的焦點。
</w:t>
          <w:br/>
          <w:t>　本次研習會邀請專業人士壹週刊人物專欄組記者簡竹書、前路透社在台首席攝影記者鍾宜杰、商業周刊編輯總監黃瑞瑩。課程中同學們踴躍提問，互動頻繁，講師傳授採訪技巧，以實際業界經驗分享，讓同學了解現今媒體生態，另以分組討論實際作業，讓同學創造發想，增加新聞的豐富性，學生獲益匪淺。大傳三張靜怡表示：「人物專訪課程讓我了解採訪前，要事先做功課了解對方，才能更有效率。」運管三曾煥元表示：「除了一般攝影技巧之外，老師說明新聞攝影中新聞圖像使用原則，讓我對圖像的使用更有概念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93648"/>
              <wp:effectExtent l="0" t="0" r="0" b="0"/>
              <wp:docPr id="1" name="IMG_a8ab5f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8/m\a7fe152e-e84f-4221-9759-9b70b0e09034.jpg"/>
                      <pic:cNvPicPr/>
                    </pic:nvPicPr>
                    <pic:blipFill>
                      <a:blip xmlns:r="http://schemas.openxmlformats.org/officeDocument/2006/relationships" r:embed="R1fe5dd170d3e489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936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fe5dd170d3e4892" /></Relationships>
</file>