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3817b2dde46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物理系外卡－愛問「為什麼？」激發思考 嚴師煉鐵成鋼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工業技術研究院電子與光電研究所經理 黃勝邦
</w:t>
          <w:br/>
          <w:t>　我認為，淡江物理系的學生，或許不比其他國立大學的學生頂著學歷上的先天優勢，但在後天的學習環境中，反而讓我們更努力地用「腳踏實地」的工作態度彌補不足，因此，本校學生仍然在業界中獲得許多好評。
</w:t>
          <w:br/>
          <w:t>　對系上記憶最深刻的，是已經逝世的石育民老師，當年他教的課程大多是主科，像是近代物理、力學與電磁學等。老師在課堂中對學生的要求非常嚴格，曾經有一學期他當掉全班的同學，所有人須再次接受補考，雖然要花很多時間重讀，「但也讓我徹底弄懂課本中的概念，為我現在的成就奠定了非常好的基礎。」
</w:t>
          <w:br/>
          <w:t>　當我在淡江物理系擔任劉海北老師的助教時，發現他常常在課堂上問台下的學生「為什麼？」，目的就是要大家清楚所有的觀念，深深觸動了我，也讓我明白在物理的研究中，「追根究柢的求真精神」才是最重要的，也成為日後我錄用員工的選擇依據。　進入業界工作，開始帶團隊研究，發覺自己以前在學校閉門造車的讀書方式是不夠的，和同學間相互討論才能使觀念越來越清晰。因此，勸勉學弟妹，千萬不能死讀書，而是應該多培養自己思考、分析、歸納，以及解決問題的能力。
</w:t>
          <w:br/>
          <w:t>國立中山大學物理系系主任 周雄
</w:t>
          <w:br/>
          <w:t>　物理系的教授都相當用心，其中一門系上必修課讓我印象很深，當時修這門課的學生總共有46位，結果只有6位同學順利及格，老師相當地生氣，那種恨鐵不成鋼的心情深深影響著我，現在回想起來，很感謝這位老師，我才能順利考上碩士班。當時的自己對什麼都很好奇，一有什麼研究的idea就會與指導老師陳偉正討論，他總是會直接指出我的盲點，經過激辯之後，我仔細地思考，才覺得老師說的話真的很有道理！這樣的思想交流在未來我做研究的時候有很深的影響，思考一個問題也變得更清晰全面。
</w:t>
          <w:br/>
          <w:t>　淡江的學術風氣開放、視野也比其他學校更前衛！記得當時學校已經全面擁有先進的電腦設備，圖書館也領先其他學校採開架式的借書方式給同學閱覽書籍了，也就是我們不用透過圖書館員，就能親手觸摸這些書籍，在當時曾有人擔心，如果讓學生隨手都可取得書籍，是否會造成書籍的流失，我尤其記得當時的校長張建邦義不容辭地說：「書掉幾本，我們就補幾本。」這句話，我想也許就是因為這樣作育英才不落人後的精神，才能造就現在的淡江吧！</w:t>
          <w:br/>
        </w:r>
      </w:r>
    </w:p>
  </w:body>
</w:document>
</file>