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3f32ed2df3493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資圖系外卡－震撼教育挖到寶 如虎添翼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高雄市立圖書館館長 施純福
</w:t>
          <w:br/>
          <w:t>　在淡江就讀資圖系，從插大到研究所這五年半來，是我人生中最大的轉捩點。我校圖書館不管在電腦設備、書面資料甚至於連結到國外資料庫，都相當完備，讓我們在研究上皆能心手相應。正巧為碩士班第一屆學生，跟著資圖所一起成長的我，一路上也多了不少良師益友的提攜。如賴鼎銘老師義不容辭地傳授在國外攻讀博士的原文資料，以及互動式的研究和學科考試，讓我們經常都得挑燈夜戰徹夜不眠。在這段過程中，不僅省思及改進許多自我想法，亦提升學術水準，也奠定做碩士論文的基礎。
</w:t>
          <w:br/>
          <w:t>
</w:t>
          <w:br/>
          <w:t>國立教育廣播電台節目主持人 蔡宜穎
</w:t>
          <w:br/>
          <w:t>　大學時教導「人文及社會科學文獻」的宋雪芳老師，其上課方式及教學方法對我的影響仍延續至今。老師會先授課釐清課程重點，爾後則為「震撼教育」，即老師隨時出題考應用及收集資料的能力，因此第二節課，全班同學皆需到覺生紀念圖書館，找尋中內外相關資料。圖書館的資料庫相當完備，因此短短的一小時內，我們都能在這間「豪華」的圖書館挖到不少「寶物」，除訓練整合能力外更磨鍊我們的抗壓性。
</w:t>
          <w:br/>
          <w:t>　另外，教導電腦繪圖的林信成老師，在科技尚未發達的年代，教導學生如何自製網頁等，對於我在電腦的運用為一大啟蒙。冀情於圖書的我，還常於課後到圖書館擔任義工，在整理書籍及分類的過程中，提高了我的耐心及面對事物的態度，直到現在，對於我在處事的態度仍有深刻影響。我想在淡江唸書的那幾年，讓我對於資料的搜集及資訊的接收消化自如，對於目前在廣播電台工作的我而言，無異更是如虎添翼。現在若有人問我畢業於什麼系時，我總會打趣道我是畢業於「中西參系」，因為在中、西方參考文獻摸索多年的我，獲得的心得至今仍令我引以為傲。
</w:t>
          <w:br/>
          <w:t>
</w:t>
          <w:br/>
          <w:t>覺生紀念圖書館副館長 鄭麗敏
</w:t>
          <w:br/>
          <w:t>　我於民國64年進入教資系，與其他學校不同的是，淡江融合教學媒體、電腦和圖書館學，使學生很早就接觸到電腦，我一畢業即入淡江工作，到現在都能快速的吸收新知，學以致用。當年黃世雄、黃鴻珠、胡歐蘭等教師，都非常疼愛學生，除了課業上傾囊相授之外，若在生活上遭遇難題找他們商量，老師們也會盡心幫忙解決。學習到的知識，無論各行各業都非常實用，同事們總會驚訝我們怎麼能在短時間內找到這麼多資料與線索！藉此勉勵學弟妹，上課要認真學習，努力向老師挖寶，培育專業能力，將永遠受用無窮。</w:t>
          <w:br/>
        </w:r>
      </w:r>
    </w:p>
  </w:body>
</w:document>
</file>