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6af01c1e7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評鑑過後持續改善 待觀察5系所更名 轉型 再追蹤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、楊志偉淡水、蘭陽校園報導】系所評鑑結果公布後，本校仍秉持持續改善的精神，不斷修正、改進，74個通過系所針對評鑑報告書之建議事項逐條檢討，提出自我改善計畫與執行成果。而待觀察的5個系所中，歷史學系（碩士班）、歐洲研究所（博士班）日前提出申訴；生命科學研究所併入化學系；蘭陽校園的多元文化與語言學系、旅遊與旅館管理學系則計劃更名、轉型。評鑑中心將針對待觀察的這5個系所進行追蹤評鑑，預計民國100年3至5月實地訪評。
</w:t>
          <w:br/>
          <w:t>評鑑獲「通過」各系所，紛紛針對評鑑委員的建議加以改善，如英文系逐步調整課程及師資結構，增加選修課程滿足學生需求；產經系成立評鑑結果追蹤小組，定期開會，檢討改善進度；教心所將加強掌握畢業校友報考諮商心理師等。至於待觀察的5個系所，歷史系系主任林呈蓉表示，系上著手調查目前碩士班學生的學習進度及所缺學分，以用於未來課程規劃之參考；歐研所所長郭秋慶指出，已針對博士班同學畢業時間進行通盤了解，規定學生學分修完後，必須每學期至學校發表一次論文進度，由系上教授嚴加督導；至於生科所，已於98年8月併入化學系，化學系系主任吳嘉麗表示，這樣一來系上就擁有更多生物科學領域的教師在大學部開課，讓同學自大學部開始，就可涉獵到生物科學領域，提供化學系同學更多元的課程選擇。
</w:t>
          <w:br/>
          <w:t>蘭陽校園方面，創發院院長兼旅遊系系主任劉艾華表示，旅遊系課程架構大綱將進行翻修，並持續新聘教師，如配合蘭陽校園國際化的方針，下學年將新聘外籍教師，積極著手進行轉型，以符合市場需求；語言系系主任鄭欽模表示，將加強學生的語言訓練，以呼應蘭陽校園的全英語教育目標，並加速系所整合、增聘專任教師，以及著手規劃、新建專業語言教室，以配合語言學課程。</w:t>
          <w:br/>
        </w:r>
      </w:r>
    </w:p>
  </w:body>
</w:document>
</file>