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51ed035a2747b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528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曾長生個展六日開幕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學海跫音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通核組兼任講師曾長生將於本月六日至廿一日舉辦個展，名為譗叢林心猁猁如果流浪狗也有投票權豃，展出他嘗試由大自然景觀中觀察體驗生命本質，然後自省自發的創作，希望能經由生命的體驗及多元知識的追求，而帶給觀者不同的藝術視野，也為自己一生留下完整的記錄。展出地點在新竹市南大路521號竹師藝術空間，六日下午三點舉行開幕茶會。（涵怡）</w:t>
          <w:br/>
        </w:r>
      </w:r>
    </w:p>
  </w:body>
</w:document>
</file>