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9da5dde234a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【一流讀書人】鹿男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孫寅華（日文系副教授）
</w:t>
          <w:br/>
          <w:t>
</w:t>
          <w:br/>
          <w:t>書名：鹿男
</w:t>
          <w:br/>
          <w:t>作者：萬城目學
</w:t>
          <w:br/>
          <w:t>譯者：涂愫芸
</w:t>
          <w:br/>
          <w:t>出版社：皇冠文化出版有限公司
</w:t>
          <w:br/>
          <w:t>索書號：861.57 /8435.3
</w:t>
          <w:br/>
          <w:t>
</w:t>
          <w:br/>
          <w:t>《鹿男》讓讀者終於明白，為何作者被譽為不出世的天才作家。
</w:t>
          <w:br/>
          <w:t>　書中以古都奈良京都為背景，巧妙地融合了神話歷史，文化典故，人之根性，再加上推理的敘述，帶領讀者悠遊於奇幻情節中。而不著痕跡地點出人類如何破壞居住環境，大自然終將反撲，更可看出作者身為文化人的教育意圖。
</w:t>
          <w:br/>
          <w:t>　如果你去過東大寺，一定見識過鹿會鞠躬向遊客乞食鹿仙貝。為什麼只有此處的鹿會有這種舉動？看了作者的胡思亂解，令人拍案叫絕；日本多地震，所以不斷地研究預知地震的方法。其中，據說觀測鯰魚的動態可預測地震的發生。書中把科學的驗證經由絕妙的構思發展出故事的主軸讓人佩服；12生肖中為什麼老鼠排第一？和人類最親近的貓、鹿等動物卻沒進榜？10月在日本舊曆稱「神無月（KAMINADUKI）」，惟獨島根縣出雲一帶稱為「神在月(KAMIARIDUKI)」，看作者如何說典故。
</w:t>
          <w:br/>
          <w:t>　主角之一的鹿說：「人類這種生物，不用文字記錄下來，就會忘記所有的事，但真正重要的事，不能寫為文字，因為所謂的語言是心魂。只不過人類完全忘了這種事。」這句話一語道破科技掛帥的現代社會逐漸消失的「真性情」。
</w:t>
          <w:br/>
          <w:t>　看完《鹿男》，好像重讀《哈里波特》、《風之影》等書的混合體，真的好看！不但好看，還同時學習了日本的神化歷史，傳說典故！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0f9ed4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be933564-866e-435d-b1c8-e69c4f334fef.jpg"/>
                      <pic:cNvPicPr/>
                    </pic:nvPicPr>
                    <pic:blipFill>
                      <a:blip xmlns:r="http://schemas.openxmlformats.org/officeDocument/2006/relationships" r:embed="Re386a046fcd442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86a046fcd442b9" /></Relationships>
</file>