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8acdb07724f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Moodle上線給你臨場感 遠距學習進化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、符人懿淡水校園報導】為因應數位原生的教學革新及少子化時代來臨，鼓勵各系所課程數位化、成立數位專班，中文、資圖、西語三系計劃將開設數位學習課程。另外，學習與教學中心計劃自99學年度開始，將現在慣用的遠距教學資源平台，全面移至Moodle教學平台。
</w:t>
          <w:br/>
          <w:t>學習與教學中心主任徐新逸表示，目前台灣的碩士在職專班幾乎集中在北部地區，由於碩士在職專班招生日趨嚴峻，本校應拓展境外教學版圖，增加學校推廣教育營收。網路校園可以開闢、吸收中南部碩士在職專班的市場，目前學校已有全球華商經營管理、教育科技學系2所數位學習碩士在職專班，未來希望每學院成立1所數位學習碩士在職專班。因此本校應朝以下3個方向前進：在學學習--穩固國內及國際遠距教學；在職學習--發展網路學位、在職班數位化；終身學習--開拓推廣教育、學分班。
</w:t>
          <w:br/>
          <w:t>對於成立數位課程，首先提出推動的文學院院長邱炯友表示，目前文學院在大學部已有文化創意學程，現在正規劃整合院內5個系所的專長領域，再增設一個數位內容網碩班，課程將結合數位內容與文化資產，藉由跨科技整合的數位傳播，讓學生通盤了解整個文化產業與文化創意的運用。目前中文系正積極準備設立「華語文數位學習學程」，課程包括華語文教學概論、華語教材教法、語言學概論及語言與文化。而西語系的規畫，系主任吳寬表示，正計劃與國際研究學院以遠距授課方式，幫助外交部成立對中南美洲的外交窗口，讓中南美洲等國透過網路遠距授課，以西語或英語發音、西文字幕介紹台灣文化和亞太政治經濟情勢，使之成為與國際接軌的平台。
</w:t>
          <w:br/>
          <w:t>另外，Moodle教學平台已架設完成，目前計劃99學年度起，遠距課程全面改採通過教育部數位課程認證的Moodle教學平台。資訊中心主任黃明達表示，現在遠距課程所使用的教學平台為Web CT，但由於Web CT將與另一網站Black Board併購，學校面臨不得不更改遠距教學平台的困境，而Moodle則是目前被廣泛使用的平台，服務內容多元且互動性高。徐新逸表示，全新規劃的Moodle教學平台，不但保留了WebCT之教材上網、影音教學互動、測驗回饋等所有功能，更方便老師管理及節省本校購置平台的費用，讓不在教室的學生也可享受到如同老師在旁的臨場感 。</w:t>
          <w:br/>
        </w:r>
      </w:r>
    </w:p>
  </w:body>
</w:document>
</file>