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de4224fa0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  仿艋舺開幕吸睛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「2010年，較量是啥小，我只知道教科」醒目的標語秀在投影片上，搭配震撼的音效，如同電影「艋舺」的敘事方式，現場笑聲不斷。這是23日教育科技學系第十屆畢業展覽「十，進位」開幕式，創意新潮，引起熱烈迴響。
</w:t>
          <w:br/>
          <w:t>　系內評比第1名的作品「營業同仁拜訪技巧模擬課程」，與廠商震旦集團合作，教材內容以辦公室實景為主要背景，令使用者身歷其境。震旦集團行銷組處長蔡坤明指出，學生的作品令人眼睛為之一亮，目前已於集團會議中，分享至全中國及台灣地區，大家都十分震撼，紛紛表示「很有水準！」，未來不排除與系上有更多密集合作的可能性。組員教科四范綱修表示，透過溝通、內部的精密分工，努力達成廠商的需求，是我們成功之道。
</w:t>
          <w:br/>
          <w:t>　中華民國展覽暨會議商業同業公會理事長林茂廷對淡江學生的自信、創意及活潑印象深刻，他說：「淡江教科系的學生很優秀，未來徵才時，我們將會優先考慮錄用。」給了教科系學生十足的信心。一連4天的展期，共有19組學生製作的數位教材，吸引許多師生前往觀賞。親自試用數位教材的學術副校長陳幹男頻頻讚許：「學生的作品十分專業，服務態度也非常親切。」校外展另於4月16日至18日上午9時10分至晚上8時，在台北光圈博愛25展出，錯過校內展的師生，別再錯過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37eb3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55bddd13-49d6-48a6-bb5e-57e7e96dd77e.jpg"/>
                      <pic:cNvPicPr/>
                    </pic:nvPicPr>
                    <pic:blipFill>
                      <a:blip xmlns:r="http://schemas.openxmlformats.org/officeDocument/2006/relationships" r:embed="R3acf4250504b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f4250504b403c" /></Relationships>
</file>