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4508bcb8e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四月徵文--老照片話淡江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即將邁入60週年慶，人物事不斷地隨著時光更迭，你是否懷念起淡江以往的種種，拿著舊照片會心一笑？本報即日起至4月19日止，徵求淡江老照片，不管是活動照、風景照……都歡迎踴躍投稿（ab@oa.tku.edu.tw），來稿請附上照片及圖說300字，必須是從未曾發表過，並請勿重複投稿。（本刊保留刪修權）</w:t>
          <w:br/>
        </w:r>
      </w:r>
    </w:p>
  </w:body>
</w:document>
</file>