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5f56badbb849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羅森接任校友總會會長 搭橋梁凝聚淡江情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專訪】讀大學時窮得連學費都繳不出來的羅森，憑著自身的努力，赤手空拳打造屬於他的會計王國，身兼數職的羅森，緊湊的行程常忙得喘不過氣來，但感念母校淡江於求學時的幫助，仍義不容辭地接下本校校友總會會長的職務，盡心、圓融地連繫校友的感情。
</w:t>
          <w:br/>
          <w:t>　羅森民國53年自本校商學系畢業，身為長子的他，為了減輕家計，求學的生涯中，幾乎在打工中度過，因為「吃飯第一，讀書第二。」那時窮到得找老師幫忙作保，以延緩學費繳交期限，在面臨已被2位老師拒絕作保的情況下，羅森硬著頭皮請本校教學嚴格的教師戚長誠幫忙，沒想到他竟馬上答應，羅森語帶感恩地說：「這份感激，永遠放在心裡」。
</w:t>
          <w:br/>
          <w:t>　雖然忙著打工，但秉持著「窮就要突破」的念頭，羅森一有空就拿起書本苦讀，天資聰穎的他，接連考上各種國家考試，舉凡稅務人員乙等特考、會計審計乙等特考，以及會計師高等檢定考試，都難不倒他，羅森笑稱自己是個「考棍」。
</w:t>
          <w:br/>
          <w:t>　由於自己是苦過來的，所以身為正大聯合會計師事務所所長、台北市會計師公會理事長，及中華企業會計協會理事長的羅森，更能感同身受地體會窮苦學生求學的艱辛，於是在本校提供獎學金，幫助清寒學生就學。急公好義的他，也積極投入社會公益，參與多項物資捐贈、環保淨灘等活動。
</w:t>
          <w:br/>
          <w:t>　羅森提到當初將事務所取名「正大」的意涵在於：光明正大、不驕傲且持續長大，想塑造員工走入正道且大大方方，就如同他教育孩子：「人有兩個眼睛，一個眼睛看自己的缺點；一個眼睛看別人的優點」，要謙虛且持續進步，讚美別人而不是嫉妒別人。
</w:t>
          <w:br/>
          <w:t>　其實，羅森在創業時也曾遭遇過黑暗期，十多年前有位員工，他將其栽培成合夥人，竟趁他出國期間，掏空公司資產，並帶走一半以上的員工，讓事務所差一點倒地不起，「現在雖然重新站起來，但心裡的痛是無法忘記的。當時就像在黑暗中，不知明天在哪裡。」那時沒人敢借錢給他，在抵押所有的財產、暫停提供獎學金，並接到幾筆外國客戶的案子，才漸漸轉危為安，「幸好事務所重新上軌道，一切都熬過來了。」
</w:t>
          <w:br/>
          <w:t>　經過這件事以後，羅森體認到品格教育的重要性，「過去總是講求績效，但績效會引發嫉妒與仇恨，現在我們重視品格，因為唯有品格才能鼓舞士氣。」所以他帶著員工一起行善、樂捐，回饋社會，「做好事是很快樂的、心理是滿足的，而不是一直想著賺錢。」
</w:t>
          <w:br/>
          <w:t>　曾任本校台北市校友會理事長的陳兆伸，提起羅森笑著說：「羅森不吝於提攜別人，當他信任一個人後，總是掏心掏肺，而且熱心公益、不求回報，是一個言行合一、不斤斤計較的性情中人。」
</w:t>
          <w:br/>
          <w:t>　「承接一個責任就是要挑得起，不然就不要接受別人的委託。」被委任總會會長的重任後，就欣逢本校60週年校慶，所以他上任後主要的三項任務就是與世界校友會合作，為母校貢獻；發掘有成就之校友；成為各縣市校友會之會員並擔任領導人；促使校友與母校之間的互動增加，讓校友有機會為母校服務。
</w:t>
          <w:br/>
          <w:t>　為耕耘校友會，羅森特地到組織完善、福利佳的高雄市校友會取經，他認為校友「參與感」是最重要的，本校60週年校慶活動是提升校友參與感的一個好時機，「有些校友在業界很有成就，但因疏於與學校聯繫，不好意思回來，趁這次一甲子的機會聯繫他們，建立其參與感。」他也計劃發行60週年紀念刊物，利用這本刊物搭起校友與學校間的橋梁、拉近彼此距離，並策劃校友回校講課，與學弟妹經驗分享，及鼓勵校友設立獎學金等。而60週年慶祝活動時，他計劃邀請各分會校友參加慶典，以認桌方式，提升返校參加校慶的人數，並預計11月5日帶領校友參觀蘭陽校園、於6日回到淡水校園走走。
</w:t>
          <w:br/>
          <w:t>　問到60幾歲的羅森，是否有退休的念頭，他笑著說：「從小別人就說我是個忙人，一天沒有工作就覺得不舒服。」苦過來、拚出來的羅森，最後想告訴學弟妹：「謙虛、苦幹是成功的要件，也是淡江學生的重要特質，只要能讓別人信賴，就能找出自己的一條路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46048"/>
              <wp:effectExtent l="0" t="0" r="0" b="0"/>
              <wp:docPr id="1" name="IMG_dca9fe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1/m\23336aea-560e-472c-b2eb-5fbe1d5c1e79.jpg"/>
                      <pic:cNvPicPr/>
                    </pic:nvPicPr>
                    <pic:blipFill>
                      <a:blip xmlns:r="http://schemas.openxmlformats.org/officeDocument/2006/relationships" r:embed="Ra4b7f56290f749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46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b7f56290f74989" /></Relationships>
</file>