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f2fdc86ea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淡水校園：北京清大等校師生上月參訪土木系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京清華大學、上海交通大學土木工程學系師生及香港工程師學會一行30人於上月31日蒞校參訪，在E680舉行座談，由土木系系主任楊長義主持，介紹該系特色及課程規劃，並安排參觀風工程研究中心設備及研究成果。座談會當天對於本校課程及風工程議題進行討論，他們對本校特有的「營建企業組」感到十分好奇，於會中提出許多相關問題，包括其相關科目與傳統土木科系之差異等。亦對本校能發展出如此規模的風洞實驗室感到驚訝。楊長義表示，透過此次與兩岸的學術交流，期許未來有進一步的合作機會。（陳書澔）</w:t>
          <w:br/>
        </w:r>
      </w:r>
    </w:p>
  </w:body>
</w:document>
</file>