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aa14e95d64d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校慶主題淡江六十 保證品質淡江壯麗 名揚國際 60餘姊妹校長來賀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【記者符人懿淡水校園報導】淡江大學60週年校慶慶祝活動籌備委員會第1次會議於21日在驚聲國際會議廳召開，會中通過本校60週年校慶主題為「淡江六十 保證品質  淡江壯麗 名揚國際」。並邀請知名藝人、本校法文系校友崔麗心及合作經濟系（現為產業經濟學系）校友卜學亮返校主持活動。
</w:t>
          <w:br/>
          <w:t>會議由校長暨籌備委員會主任委員張家宜主持，創辦人暨榮譽主任委員張建邦博士也親臨指導。張創辦人致詞時表示，60年的校慶，不僅要呈現給學生與校友，更要呈現給社會大眾淡江60年辦學的成果。
</w:t>
          <w:br/>
          <w:t>本校60年校慶籌委會分為8組，涵蓋與本校60週年校慶相關之所有校內外事務。行政副校長暨籌備委員會總幹事高柏園表示，60年校慶活動之內涵包括「慶典活動」與「學術活動」，慶典活動自10月1日起至12月31日止，包括體育、國際交流、校友、藝文與學生活動等；學術活動則配合99學年度上、下學期之期程，將舉辦各類型學術研討會、名人講座，並邀請諾貝爾獎得主蒞校演講。
</w:t>
          <w:br/>
          <w:t>各組業務報告方面，國際事務副校長暨國際交流組召集人戴萬欽表示， 11月6日將舉辦「淡江國際校長論壇」，邀請世界知名學府、大三出國、交換生與雙學位計畫等，與本校實質交流的外國姊妹校，共15國45位校長參加。另外，首度邀請18位大陸姊妹校校長蒞校，參加「兩岸大學校長座談會」。學術副校長暨學術活動組召集人陳幹男表示，目前正推行「智慧大樹」計畫，鼓勵每系邀請3∼5名傑出系友返校捐課，提供在校學弟妹學習榜樣；另外，各學院亦將於2010年底至2011年初舉辦多場學術研討會。
</w:t>
          <w:br/>
          <w:t>體育室主任暨體育活動組召集人蕭淑芬表示，慶典活動期間將舉辦校慶運動會與體育表演會，並聯合真理大學與聖約翰科技大學，舉辦各項運動競賽。學務長暨社團活動組召集人柯志恩表示，11月5至6日將舉辦「淡卷嘉年華」園遊會與表演，並以書卷為主幹搭建燈飾，邀請張創辦人及張校長點燈，揭開60週年校慶活動序幕。11月5日晚間於學生活動中心舉行「那人、那校、那歌，美聲傳揚」民歌演唱會，由卜學亮主持。柯志恩指出，民歌演唱會將以音樂塑造淡江1950年代的意象，彰顯淡江為民歌發源地的特色，發揚李雙澤精神。
</w:t>
          <w:br/>
          <w:t>校友處主任暨校友活動及社會資源募集組召集人薛文發表示，11月6日將舉行「2010 Homecoming Day」，邀請校友齊聚相敘。晚間則邀請崔麗心擔任主持，在台北國際會議中心舉行「淡江之夜校慶晚宴」。
</w:t>
          <w:br/>
          <w:t>大傳系教授暨公關及文宣組召集人趙雅麗表示，正籌拍1部長約30分鐘的「淡江大戲」，詮釋淡江辦學風格、融合在地情感與淡水城市行銷的電影，以創造淡江人的感動與自我認同。另邀請金曲獎得主，盧廣仲與雷光夏分別創作不同風格的紀念歌曲，並製作60週年校慶MTV，創造屬於淡江大學的獨特魅力。文錙藝術中心主任暨藝文活動組召集人李奇茂表示，除了將舉辦展覽、揮毫慶賀之外，正邀請西畫名家合作，創作大幅作品作為60週年校慶的獻禮。
</w:t>
          <w:br/>
          <w:t>此外，諸位前任校長以顧問身分出席，前校長林雲山向中華民國淡江大學校友總會會長羅森建議，是否可能號召校友小額捐款，至校慶日時達到一億元。教育學院院長高熏芳則提醒學術活動組，校慶期間，各院系舉辦眾多研討會，易造成日期及場地撞期，應注意協調，俾便活動更順利圓滿。</w:t>
          <w:br/>
        </w:r>
      </w:r>
    </w:p>
  </w:body>
</w:document>
</file>