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197dd51a948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校慶叢書編撰及出版組：用影像說故事 專書展現淡江軌跡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為歡慶本校60週年，由行政副校長高柏園所召集的校慶籌備委員會「校慶叢書編撰及出版組」，將出版三本刊物慶祝學校60週年生日快樂，包括《淡江影像60—人事物的交融》、《美哉淡江畫冊》，以及《鷹揚萬里攝影集》。高柏園表示，將拋棄傳統文字敘述的方式，以照片為主，讓影像圖片說故事，清晰展現淡江建校60年來的成長軌跡。
</w:t>
          <w:br/>
          <w:t>校慶系列刊物以《淡江影像60—人事物的交融》打頭陣，該刊物從1月分開始徵集淡江老照片，已募得一百多件，目前仍持續徵集中。影像圖片以四波段或英專、學院、大學三階段為編輯時段，以人、事、物為主軸，輔以文字說明；另以3D繪圖或繪畫展現淡江未來60年之發展願景，預定10月10日出版。
</w:t>
          <w:br/>
          <w:t>《美哉淡江畫冊》將分別於5月16日及5月23日邀請各領域藝術家到淡水校園及蘭陽校園寫生、創作，記錄校園之美，除於11月3日前出版畫冊，作品亦將於11月至12月在文錙藝術中心展出。《鷹揚萬里攝影集》預定10月15日出版，將以攝影的手法，記錄淡江四季、晨昏、生態等，並搭配雋美文字，以及簡潔俐落的排版，以嶄新角度詮釋校園獨特魅力。</w:t>
          <w:br/>
        </w:r>
      </w:r>
    </w:p>
  </w:body>
</w:document>
</file>