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afe064cfab46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783 期</w:t>
        </w:r>
      </w:r>
    </w:p>
    <w:p>
      <w:pPr>
        <w:jc w:val="center"/>
      </w:pPr>
      <w:r>
        <w:r>
          <w:rPr>
            <w:rFonts w:ascii="Segoe UI" w:hAnsi="Segoe UI" w:eastAsia="Segoe UI"/>
            <w:sz w:val="32"/>
            <w:color w:val="000000"/>
            <w:b/>
          </w:rPr>
          <w:t>CONCERTS, CARNIVALS AND VARIOUS ACTIVITIES TO CELEBRATE THE 60TH TKU ANNIVERSARY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“Activities Committee” of the Preparation Commission for the 60th TKU Anniversary, led by Dean of Office of Student Affairs, Dr. Ko Chih-en, is to hold a series of celebrating activities from March 2010 to May 2011, such as logo design competition, celebration ceremony, concerts, carnivals, variety games, lecture series, and forums.
</w:t>
          <w:br/>
          <w:t>
</w:t>
          <w:br/>
          <w:t>The celebration was initiated with the “60th TKU Anniversary Logo Design Competition,” which will proceed the evaluation this Thursday (April 22). “Specialist on TKU, Challenges for the 60th Anniversary,” a quiz game, started to recruit questions for the game. Those who offer the questions or participate in the game will be awarded. The “TKU Frontpage Design Contest” is kicked off. The registration will last until May 14, 2010. The new TKU frontpage will be announced in August this year. 
</w:t>
          <w:br/>
          <w:t>
</w:t>
          <w:br/>
          <w:t>Other energetic movements are on the way. In September, people will be invited to the activity of “Climbing Linmei Mountain and Renuion in Langyang,” while club leaders will barbecue in Langyang campus on Mid-autumn Festival. In November, there will a concert, “The People, the School, the Songs” will feature professional singers who graduated from TKU in different time. The “Scroll Plaza Carnival” will stage the site as a huge birthday cake, and participants will be invited to light the candles for TKU’s 60th birthday. “The 60th TKU Anniversary Ceremony” will invite various special guests. Lin Ching-ho, Secretary of Office of Student Affairs, indicates that various activities are proceeded on schedule, “while the members of  `Activities Committee’ are mobilized, all TKU teachers, staffs, and students are all invited to join in this great event.” ( ~Chen Chi-szu )</w:t>
          <w:br/>
        </w:r>
      </w:r>
    </w:p>
  </w:body>
</w:document>
</file>