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1fe57be1d44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研發處觀摩台科大產學合作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研發長康尚文及建邦中小企業創新育成中心主任蕭瑞祥等一行7人，於上月19日參訪國立台灣科技大學，觀摩其產學合作運作模式及成效。康尚文表示，台科大產學合作能量產出相當傑出，此次參訪獲益良多，未來期望本校儘速改造產學合作行政組織、運作能力不足等之劣勢，締造多贏局面。</w:t>
          <w:br/>
        </w:r>
      </w:r>
    </w:p>
  </w:body>
</w:document>
</file>