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0f8b552cb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網路校園：遠距課程教材製作補助即起申請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於1日至10日受理「首開與續開遠距課程教材製作補助」申請，須檢附「淡江大學遠距教學課程教材製作補助申請表」、「淡江大學遠距教學課程內容授權同意書」，於10日下午5時前，由院彙整以紙本及Email寄至遠距組辦理。詳情請至遠距教學發展組首頁http://deds.learning.tku.edu.tw/「表格下載」處，參考「淡江大學遠距課程補助與獎勵規則」，或與承辦人趙倩筠聯絡，分機2164。（遠距組）</w:t>
          <w:br/>
        </w:r>
      </w:r>
    </w:p>
  </w:body>
</w:document>
</file>