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c77f4773942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資管生計算機作品台灣區初賽獲第2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本校資管四張筱玫等6人，在指導老師資管系副教授梁恩輝帶領下，日前以「動物王國－幼兒益智觸控資訊系統」參加中華民國資訊經理人協會主辦之「2010泛珠三角（9+3）安利杯大學生計算機作品賽」，在台灣區初賽中榮獲全國第2名，將與政大、中央共同於6月26、27日代表台灣赴四川成都參加決賽。
</w:t>
          <w:br/>
          <w:t>「動物王國－幼兒益智觸控資訊系統」以觸控式螢幕電腦為平台，運用電腦動畫與聲音的功能，以寓教於樂的方式，增加幼兒對學習的興趣，其創新性及獨特性讓評審讚譽不絕。組長張筱玫說：「為了這次比賽，我們將最初設計的單機版改為網路版，並進行擴充。很期待到四川與對岸學生進行比賽。」資管系系主任徐煥智也表示，希望能激發同學更加成長。</w:t>
          <w:br/>
        </w:r>
      </w:r>
    </w:p>
  </w:body>
</w:document>
</file>