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e62badb5847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蔣國樑先生古典詩創作獎基金成立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古典詩創作者蔣國樑日前不幸車禍身亡，家屬為完成他推展古典詩詞的遺志，捐款50萬元給中文系，成立「蔣國樑先生古典詩創作獎」基金，於11日在L522舉行捐贈儀式，由中文系系主任張雙英代表接受，他指出，將利用這筆基金舉辦比賽，持續推展古典詩。
</w:t>
          <w:br/>
          <w:t>代表捐贈的家屬之一蔣國蓉表示，哥哥蔣國樑從小就熱愛詩詞創作，但礙於成長環境艱困，無法學習。幾年前，他曾到淡江參加驚聲詩社舉辦的成果發表會，留下深刻印象，並曾至中文系旁聽詩詞創作相關課程，那是他這一生中最快樂的時光。「希望藉由貴校傳出的詩詞之聲，延續哥哥對古典詩詞的熱愛，對我們來說，這就好像是他生命的延續。」
</w:t>
          <w:br/>
          <w:t>行政副校長高柏園說：「基金的成立，是蔣國樑先生留了一個使命、願景給淡江的學子們，也是一種文化的傳承。」負責規劃創作獎事宜的中文系教授陳文華說：「必定會把創作獎成立的初衷發揚光大。」為蔣國樑遺作寫序的中文系教授顏崑陽也表示，希望藉由基金的成立，推廣蔣國樑先生的心願，也讓年輕一輩在創作詩詞的這條路上，能走得更好。」</w:t>
          <w:br/>
        </w:r>
      </w:r>
    </w:p>
  </w:body>
</w:document>
</file>