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d4e5152934e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心靈花園：虛構世界下的情愛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█諮商輔導組
</w:t>
          <w:br/>
          <w:t>
</w:t>
          <w:br/>
          <w:t>  從20世紀末開始，網路儼然已成為異性或同性間交友最時髦的方式。每天，不論晝夜，無數多的人在這個無邊無際的虛構世界中，透過鍵盤和螢幕，傳達彼此的心事和夢想。究竟人們在這個網路世界中，想要尋找的是一種怎樣的人際感情呢？根據張老師月刊公元2000年3月號中的「2000網路情愛調查」活動，結果發現人們尋找網友的四個理由主要是：打發時間、擴展生活的領域、分享祕密心事及尋找愛情。網路交友之所以會如此盛行，原因即是它的「匿名性」，大部分的人上網時都會使用假名或暱稱，不論男性、女性或中性都有人喜愛。匿名的好處即是具有保護作用，人們可因此隨性地暢所欲言，又可以省去很多不必要的麻煩，使得時下的青年學子們趨之若鶩。
</w:t>
          <w:br/>
          <w:t>　網路下的虛構世界，可以營造出很多的想像空間，富有神秘感，這即是其迷人之處。但是「水能載舟，亦能覆舟」，網路的匿名性也變成有心人犯罪最好的工具。其中受騙者不乏大學生甚至研究生。網路犯罪的型態相當多，而我國對於網路交友本身又沒有法律可以規範，所以網路交友雖然有其正面意義，但是其中卻也充滿了危險與陷阱。那麼究竟要如何避免因為網路交友而受騙上當呢？根據資策會科技法律中心的「非色情網站--網路犯罪防制網」（http://www.crime.org.tw）提醒青年學子們以下幾點預防網路陷阱的上網須知：
</w:t>
          <w:br/>
          <w:t>　一、網路上的資訊不一定都是好的：網路世界裡遇見的人不一定是好人，網路的資訊也不一定是好的資訊。有些資訊是不精確的，甚至有誤導效果，例如黃色的色情、黑色的暴力，以及灰色的消極思想等一些不良資訊。
</w:t>
          <w:br/>
          <w:t>　二、在網路上的人不一定都會說實話：在網路上自稱是模特兒的20歲荳蔻少女，有可能是40歲的中年男子； 而在網路上文質彬彬的斯文男子，也可能實際上是粗鄙不堪的人。沒有相處過的人際關係，是缺乏安全感與信任感的，因此不要輕易相信。
</w:t>
          <w:br/>
          <w:t>　三、不要在網路上洩漏你自己或家人的個人資料：這些個人資料包括姓名、住址、電話號碼、手機號碼、就讀學校、系級、年齡、信用卡、身分證號碼、照片、財務狀況等。也不要輕易相信網友的商品推銷，私下進行交易行為。
</w:t>
          <w:br/>
          <w:t>　四、不要輕易與網友見面：在初識網友階段，不要輕易與網友相約見面，如要見面，也要經過父母允許。見面時最好有成人陪伴，並約在公共場合，以免發生危險。
</w:t>
          <w:br/>
          <w:t>　五、若有電子郵件讓你覺得奇怪或不舒服時，不要馬上回覆，最好能先請教父母或長輩。
</w:t>
          <w:br/>
          <w:t>　六、與網友聊天時，若出現奇怪或令你不舒服的對話時，馬上停止交談，要立即離開聊天室，並告知父母或長輩。
</w:t>
          <w:br/>
          <w:t>　七、對於任何不請自來的好消息要提高警覺：要記得天下沒有白吃的午餐，網路上不請自來的好消息可能就是一個陷阱，要特別小心。例如通知你得獎了、要送禮給你或是請你去參加活動或與人會面。當你高興之餘，想要寄出個人資料時，請三思而行。
</w:t>
          <w:br/>
          <w:t>　八、不要把你的密碼和ID告訴別人，即使是最好的朋友也一樣：網路這個花花綠綠的虛構世界，開啟了我們無限的想像空間，也擴展、豐富我們的生活視野，更重新改寫人類互動的方式。透過網路交友，可以拋開美醜、階級、現實，更直接、迅速且深層地接近心靈真相。但是，也因為網路最大的特色在於「匿名」，不需要負責任，又無法可管，也因此充滿了危險和陷阱，如果不能謹慎應對，小心選擇，很容易上當受騙。所以，當我們想要透過網路來擴展自己的人際關係，甚至想要尋找戀愛的對象時，時時提高警覺，保持正確交往態度等都是自保的要件，如此才能自由快意地遨遊於無邊無際的網路世界中。</w:t>
          <w:br/>
        </w:r>
      </w:r>
    </w:p>
  </w:body>
</w:document>
</file>