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11d26254149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60週年校慶淡江時報之友系列徵文：金色韶華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█文�鍾張涵（旺報財經記者） 
</w:t>
          <w:br/>
          <w:t>
</w:t>
          <w:br/>
          <w:t>　遠方的海平面隨著捷運升起地面時，記憶中那始終屹立不搖的觀音山緩緩浮現眼前；步出捷運站便是人聲鼎沸的淡水，走向對面的加油站，等著坐上駛向淡江校園的公車，那是我，那1460個日子裡，幸福的方向。
</w:t>
          <w:br/>
          <w:t>　偶爾我會用步行的方式爬著克難坡，催眠自己這132階的樓梯可以讓我消耗掉在大學城、水源街、大田寮或北新路上累積的卡路里。
</w:t>
          <w:br/>
          <w:t>　那段時光是金色的。就像我爬上克難坡後，常在驚聲廣場和宮燈大道前看到的夕陽餘暉，薄透地為這清風徐徐的校園灑上一片金箔，為我腦海中的校園歲月再添一層微帶感傷的昏黃色。
</w:t>
          <w:br/>
          <w:t>　宮燈大道上有特別的傳說，可是那樣的老故事並不駭人，向前走去便路過活動中心，多少熱情洋溢的舞會曾在此進行。大一那年的歲月我參加過一場聖誕舞會，瘋狂的曾跳上舞台尖叫亂舞，享受著歡笑和無拘束的明天。
</w:t>
          <w:br/>
          <w:t>　多少難以忘懷的往事在畢業後成為無法再企及的光陰，那些夢那些人那些事一一成為人生的一部分：我曾擔任《淡江時報》的記者，並從而獲得實踐志向的力量；我曾加入「中國工程師學會」，並從中了解參與社團的責任意涵；我熱烈的戀上一個男生，然後發現愛情原來如戰場、如博弈；我也在讀書考試、住宿生活的過程中，找到讓我時至今日依然溫暖親近的同窗死黨。
</w:t>
          <w:br/>
          <w:t>　那些日子--我總是告訴學弟妹--是轉眼即逝，愈是美麗的日子愈被浪擲。也許我應慶幸的是，那年我全心全意為《淡江時報》工作和付出，每一次寫稿採訪的過程都是一種成就，讓我日後順利進入新聞界，也讓我明白當年付出的勢必不白費。
</w:t>
          <w:br/>
          <w:t>　玩樂和課業必然要兼顧著--前陣子我回研究所演講時也這樣提醒，因為大學生活將是你人生中最重要的黃金歲月；或者說，那段時光的每個決定都將影響你未來的人生。那年我擔任《淡江時報》記者，耐心十足的四位主編總會嚴謹地逐字修改我每一篇稿件，我也有數不盡的機會，為報社撰寫當年被我視為最重要的幾個新聞報導。
</w:t>
          <w:br/>
          <w:t>　我在中文系的課堂上學到了內涵修養，在《淡江時報》的參與中習得文字駕馭的才能；每堂課、每段話、每個過程都有意義，即使當年我如同一般大學生一樣，老是翹掉早上第一堂課並在昏睡中向教授告解；但是，這段日子仍不能縱容學業的崩頹，那終究是學生的本業。
</w:t>
          <w:br/>
          <w:t>　我還記得每一場校慶，在蛋捲廣場上53對情侶熱吻53秒的畫面彷彿昨日才剛發生，如今竟開始等待60週年校慶的到來。那時和我一同在校園內迎著豔陽、大聲歡笑的朋友們，如今已在世界各地，帶著大學時期的所學和夢想，在每個領域煥發光采。
</w:t>
          <w:br/>
          <w:t>　中文系的朋友們各個顛覆了當年我曾聽見「讀中文系有什麼用？」的說法，大學教授、圖書編輯、日本NHK記者、外商公司業務、特殊教育老師、報社記者、廣播主持人、知名婚禮主持人……未來的人生操之在己。
</w:t>
          <w:br/>
          <w:t>　大學生活是自由自在、無拘無束的，我永遠不會忘記那段青春年華的歲月裡，我白天唸書考試臉頰上的汗珠、夜裡在雞排攤前期待的宵夜、我笑著打開報紙和戀人分享成果，以及沐浴後在寢室裡翹著腳和死黨們閒聊的時刻。
</w:t>
          <w:br/>
          <w:t>　「今年的校慶，你回去嗎？」每年我總是問著，而每年的答案都是肯定的；那是母校的召喚、回憶的啟程，那是一日又一日在點滴生活中堆疊出來的情感，也是每回我看見藍天白雲下的蛋捲廣場時，再次了悟「也無風雨也無晴」的瞬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78992"/>
              <wp:effectExtent l="0" t="0" r="0" b="0"/>
              <wp:docPr id="1" name="IMG_ebe6f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0fc34c3b-d58c-4ca1-b7d5-73904d20e807.jpg"/>
                      <pic:cNvPicPr/>
                    </pic:nvPicPr>
                    <pic:blipFill>
                      <a:blip xmlns:r="http://schemas.openxmlformats.org/officeDocument/2006/relationships" r:embed="R3b88d7837f5944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8d7837f59445e" /></Relationships>
</file>