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12afb5f71fc460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785 期</w:t>
        </w:r>
      </w:r>
    </w:p>
    <w:p>
      <w:pPr>
        <w:jc w:val="center"/>
      </w:pPr>
      <w:r>
        <w:r>
          <w:rPr>
            <w:rFonts w:ascii="Segoe UI" w:hAnsi="Segoe UI" w:eastAsia="Segoe UI"/>
            <w:sz w:val="32"/>
            <w:color w:val="000000"/>
            <w:b/>
          </w:rPr>
          <w:t>THREE TKU STUDENTS TO ATTEND 2010 WORLD FUTURES SOCIETY ANNUAL MEETING</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Three TKU students are to represent the university in the upcoming 2010 World Futures Society Annual Meeting to be held at Boston, USA from July 8 to 10. The three chosen ones are Yang Chun-yu, third year MA student in the Graduate Institute of Futures Studies, Tsai Yao-chuan, junior in the Department of Aerospace Engineering and Chen I-hua, a junior in the Department of Public Administration. 
</w:t>
          <w:br/>
          <w:t>
</w:t>
          <w:br/>
          <w:t>Chen said she is really excited to be able to representing TKU in the annual event. She said that she’s English is far from perfect but she did her best during the interview to express her strong desire in joining the meeting, a move that finally won her the bid. Tsai said he is deeply interested in the methodology of future studies and in global warming issues. He will make use of the rare opportunity to meet with internationally acclaimed scholars while introducing Taiwan and TKU’s culture to the world. Another student representative Tseng said he was really excited about the upcoming tour. He said he was chosen as a member to the annual event two years ago but failed to attend the meeting because of family reason. Now he finally had the chance. He will attend seminars and discussions on cultural and economic phenomenon since he is currently studying the related topics, he noted. ( ~Yeh Yun-kai )</w:t>
          <w:br/>
        </w:r>
      </w:r>
    </w:p>
  </w:body>
</w:document>
</file>