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aef742d5e4d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圖書館今明送舊期刊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愛看書的你，好康來了！圖書館將於今明兩天（24、25日）淘汰舊期刊，現場有語言雜誌、電腦月刊及理財雜誌等多類別的書刊供挑選。教學單位、教師及義工請於今日至各館索取，職員及學生則於明日前往。總館、鍾靈分館上午8時30分至晚上8時開放、台北分館於中午12時30分至下午8時開放。圖書館提醒，前往選書別忘了帶環保袋，才能滿載而歸喔！</w:t>
          <w:br/>
        </w:r>
      </w:r>
    </w:p>
  </w:body>
</w:document>
</file>