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05b53eff0494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百變張校長 學術運動樣樣難不倒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向來重視身教的校長張家宜，26日才在紹謨紀念游泳館的「98學年度水上運動會」中，為推廣一人一運動而換上泳衣，親自參加教職員比賽，成為全場焦點，也留下本校難得的歷史鏡頭（上圖）。28日又馬上執起麥克風，在鍾靈中正堂演講其專長之「大學全面品質管理」（左圖）。（攝影�林奕宏、教政所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18032"/>
              <wp:effectExtent l="0" t="0" r="0" b="0"/>
              <wp:docPr id="1" name="IMG_dff6fb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89/m\cc49119a-983b-4757-8f7d-d7200e9ca028.jpg"/>
                      <pic:cNvPicPr/>
                    </pic:nvPicPr>
                    <pic:blipFill>
                      <a:blip xmlns:r="http://schemas.openxmlformats.org/officeDocument/2006/relationships" r:embed="R20711fdb8636469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180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2231136"/>
              <wp:effectExtent l="0" t="0" r="0" b="0"/>
              <wp:docPr id="1" name="IMG_468d329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89/m\aa9c56bd-e227-445d-adf5-4e1ab7df42fa.JPG"/>
                      <pic:cNvPicPr/>
                    </pic:nvPicPr>
                    <pic:blipFill>
                      <a:blip xmlns:r="http://schemas.openxmlformats.org/officeDocument/2006/relationships" r:embed="Rfa2f131be222421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22311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0711fdb86364699" /><Relationship Type="http://schemas.openxmlformats.org/officeDocument/2006/relationships/image" Target="/media/image2.bin" Id="Rfa2f131be222421d" /></Relationships>
</file>