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2f5c0ab93b43b5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789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網路校園：「第二梯次教師數位學習專業成長研習工作坊」即起報名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校園視窗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本校學習與教學中心執行「教育部大專院校數位學習推廣與數位學習跨校合作計畫（北區）」，將於6月9日至11日舉辦「第二梯次教師專業數位學習成長研習工作坊」，本梯次活動移師至國立彰化師範大學進德校區舉行，本研習之目的為藉以循序漸進方式帶領教師、助教們進入數位學習的殿堂，透過實作演練方式協助其確實掌握數位學習要領，進而規劃、設計出數位學習教材。本場次即日起開放線上報名，詳情請見教育部大專院校數位學習推廣與數位學習跨校合作計畫（北區）網站http://nco.learning.tku.edu.tw。（遠距組）</w:t>
          <w:br/>
        </w:r>
      </w:r>
    </w:p>
  </w:body>
</w:document>
</file>