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89b880fe8f9437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789 期</w:t>
        </w:r>
      </w:r>
    </w:p>
    <w:p>
      <w:pPr>
        <w:jc w:val="center"/>
      </w:pPr>
      <w:r>
        <w:r>
          <w:rPr>
            <w:rFonts w:ascii="Segoe UI" w:hAnsi="Segoe UI" w:eastAsia="Segoe UI"/>
            <w:sz w:val="32"/>
            <w:color w:val="000000"/>
            <w:b/>
          </w:rPr>
          <w:t>GERMAN DEPARTMENT STUDENTS SHONE IN RHEIN POKAL COMPETITION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German Department students have excellent performances in recently-concluded National Rhein Pokal competition. Department of German sophomore Su Sheng-lin won first place in sophomore section of the contest’s recitation category while Chen Ling, a junior of the department took the second in junior section of the German speech category and a senior Ma Shih-chang claimed the third place in the senior section of the category. A total of 80 students of Department of German, led by three professors of the department Dr. Chung Ying-yen, Dr. Monika Schwabbauer and Dr. Ke Li-fen, visited the National Kaohsiung First University of Science and Technology for the annual national event.
</w:t>
          <w:br/>
          <w:t>
</w:t>
          <w:br/>
          <w:t>The activities include recitation, speech contest, group singing, drama performances, and sports events. The NO.1 winner Su said he made a lot of preparation for the game such as borrowing German-language magazine to read and practice listening comprehension and pronunciation with German websites. “I was deeply touched when I was announced as the winner and all TKU teachers and students cheered for me,” said Su. Another winner Chen said she was really nervous before the game. But when she learned that the topic of the speech contest is about applying for scholarship and she just filed the application recently, she found it more relieved and had done a good job in the contest. Senior Student Ma attributed to his award-winning to his composed manner, loud voice, and eye-catching hand gestures on the stage. The TKU team also did well in others event, placing No.3 in the following categories: men’s basketball, women’s volleyball and the overall trophy. Hsu Fu-pin, a junior of the Department who doubled as president of the German Department Students Association, said the TKU has done a better job this year which shows the students have all-around performance in German language and in teamwork. ( ~ Yeh Yun-kai )</w:t>
          <w:br/>
        </w:r>
      </w:r>
    </w:p>
  </w:body>
</w:document>
</file>