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0e1b21f789423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姊妹校on air 之 28：奧地利維也納大學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奧地利維也納大學（The University of Vienna）位於奧地利首都維也納，創立於1365年，是現今全世界最古老的德語大學，也是中歐規模最大的學校之一，與本校於2000年11月締結為姊妹校，成為本校第57所姊妹校。
</w:t>
          <w:br/>
          <w:t>　該校約有8萬餘名學生，現有世界各地的外籍學生人數約1萬人，該校亦為奧地利及多瑙河地區的學術研究中心；設有8大學院，190個科系組成，2009年世界百大大學中，位居72名。
</w:t>
          <w:br/>
          <w:t>　該校與本校自簽署姊妹校至今已有8名奧地利學生來校就讀中國文學系，本校亦有8位學生至當地攻讀德國語文、國際貿易及歐洲研究等課程。94學年度該校校長兼歐洲大學協會主席 Prof. Georg Winckler蒞校訪問，並商談學術交流相關事宜；95學年度奧地利學術交流總署主席Prof. Alfred Ebenbauer蒞校訪問並於本校歐研所演講，97學年度該校教授Mr. Christian Leitner 蒞校與本校中文系教授崔成宗進行短期研究及合作計畫。（林姍亭整理）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36320"/>
              <wp:effectExtent l="0" t="0" r="0" b="0"/>
              <wp:docPr id="1" name="IMG_dc4eda1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0/m\83067209-13c3-4822-9054-bfeb08defacf.jpg"/>
                      <pic:cNvPicPr/>
                    </pic:nvPicPr>
                    <pic:blipFill>
                      <a:blip xmlns:r="http://schemas.openxmlformats.org/officeDocument/2006/relationships" r:embed="R6d3b65ae0594433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363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d3b65ae05944330" /></Relationships>
</file>