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27e6fe5dcbf472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788 期</w:t>
        </w:r>
      </w:r>
    </w:p>
    <w:p>
      <w:pPr>
        <w:jc w:val="center"/>
      </w:pPr>
      <w:r>
        <w:r>
          <w:rPr>
            <w:rFonts w:ascii="Segoe UI" w:hAnsi="Segoe UI" w:eastAsia="Segoe UI"/>
            <w:sz w:val="32"/>
            <w:color w:val="000000"/>
            <w:b/>
          </w:rPr>
          <w:t>Ｅ-TOURISM SEMINAR IN LANGYANG CAMPUS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conference on E-Tourism co-organized by two departments of College of Entrepreneurial Development, Department of Innovative Information and Technology Department of Tourism and Hospitality, was held at Langyang Campus at May 21. The conference was joined by Dr. Alexandros Paraskevas of the Oxford Brooks University in England and Dr. Chen Yuh-shyan of National Taipei University to give keynote speeches. A total of eight papers were released at the conference. The topics include Wireless Frequency Technology used in hotels’ fire escape system, the use of mobile communication and Augmented Reality in tourism industry. (translated by Yeh Yun-kai)</w:t>
          <w:br/>
        </w:r>
      </w:r>
    </w:p>
  </w:body>
</w:document>
</file>