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ac4f5f067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企業最愛時報論壇-校友篇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林生祥：依山傍水好環境 啟發創作力
</w:t>
          <w:br/>
          <w:t>（交管系系友、獲第16屆金曲獎三獎項）
</w:t>
          <w:br/>
          <w:t>淡江大學屬於城市中的邊陲地帶，但又鄰近台北市區，所以淡江學生擁有都市的便利性及郊區的好環境。我認為淡江依山傍水的地理環境及特殊氣候，是造就學生性格且培養創作能力的原因之一，因為大自然能給人啟發，我創作的第一首歌就與淡江有關；淡江創作的人才一直沒斷過，建議學弟妹把握這個好環境，好好培養創作力。（文�張莘慈、江啟義整理）
</w:t>
          <w:br/>
          <w:t>
</w:t>
          <w:br/>
          <w:t>胡國裕：課業討論 磨練職場溝通術
</w:t>
          <w:br/>
          <w:t>（建築系系友、全球建築新秀、建築設計登Wallpaper國際期刊）
</w:t>
          <w:br/>
          <w:t>淡江大學能連續13年獲得企業最愛私校第1的殊榮，與有榮焉。就學期間，我就讀的建築系師資堅強，老師與同學的互動良好，並積極與同學討論課業。進職場後，許多專業知識必須與顧客溝通，此時，大學時代與老師的溝通成了我最佳的經驗。此外，大學時與同學團隊合作做作業，也是我學習與同儕相處、齊力完成任務的好機會。（文�張莘慈、江啟義整理）
</w:t>
          <w:br/>
          <w:t>
</w:t>
          <w:br/>
          <w:t>陳建騏：開放校風 造就可塑性
</w:t>
          <w:br/>
          <w:t>（會計系系友、2008年電視金鐘獎最佳音效）
</w:t>
          <w:br/>
          <w:t>淡江大學開放的校風造就許多音樂界的傑出創作人才，比如知名音樂製作人鍾成虎及最近火紅的盧廣仲等，他們能創造出不一樣的東西，十分具有創新能力。此外，開放的校風也造就淡江生的高可塑性、學習意願也較強，擁有自主的想法，所以才能在學習中獲得成長。（文�張莘慈、江啟義整理）
</w:t>
          <w:br/>
          <w:t>
</w:t>
          <w:br/>
          <w:t>楊雅&amp;#21894：反思獨特性 增設課程養實力
</w:t>
          <w:br/>
          <w:t>（大傳系系友、2002年金鐘獎單元劇導演獎及編劇獎）
</w:t>
          <w:br/>
          <w:t>淡江大學雖然獲多項肯定，但應該反思，是否有自己的獨特性，以及企業最愛的真正原因為何？就我的印象，淡江電視台較偏向新聞報導，且拍片相關課程較其他學校少，所以建議應多增設與拍片相關的專業課程，或與世新大學等校交流，並鼓勵學生多參加校外舉辦的學生影展，以培養競爭實力。（文�張莘慈、江啟義整理）</w:t>
          <w:br/>
        </w:r>
      </w:r>
    </w:p>
  </w:body>
</w:document>
</file>