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41cd8bf7424c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CAREER PLANNING AND PLACEMENT SECTION SUCCESSFULLY PROMOTES CERTIFICATE LEARNING AND ACQUISITION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Career Planning and Placement Section, Office of Student Affairs, has been promoting certificate learning and acquisition since the beginning of 2009 school year. The promotion recently was proven successful when 18 TKU students passed a preliminary round of a national computer skills contest. These students, led by Chu Pei-ying, head of the section, also won a total of 33 MOS certificates and took the bid to join the national contest by claiming the second place in group category. The National Competition for MOS Best was organized by Elite Information Technology Company.
</w:t>
          <w:br/>
          <w:t>
</w:t>
          <w:br/>
          <w:t>“I am very satisfied with all students’ performance in the contest,” said Chiu, adding that their achievement can serve as the best example that anyone can do well in the MOS Best if they practice hard enough even though they are not business-majors. Chiu also encouraged every student to do their best in learning while her section will help them to pass the certificate tests. The 18 TKU students that joined the test are from 10 different departments including French Department, International Trade and Statistics, among others. Among the 33 acquired MOS certificates, 29 of them were won by full-score. Hsiao Li-cheng, a first year MA student in the Graduate Institute of Mathematics, took the No.1 place in MOS Excel category while Su Chien-hui, sophomore in the Department of Statistics, and Lu Kuan-liang, sophomore in the Business Administration Department, took the second and the third places in the category, respectively.
</w:t>
          <w:br/>
          <w:t>
</w:t>
          <w:br/>
          <w:t>Chen Chih-hsien, a staff in the Career Planning and Placement Section said all the TKU students have done excellently during the competition despite some of them had encountered obstacles like computer shut down. It was too bad that some of them did not manage to solve the computer crisis on time or the team would have done an even better job, Chen added. Hsieh, who took the first place in Excel, 7th in MCAS Word and 10th in MCAS Excel, said he practiced extremely hard in the two weeks before the contest. He was really happy to show some fruitful results with these practices. ( ~Yeh Yun-kai )</w:t>
          <w:br/>
        </w:r>
      </w:r>
    </w:p>
  </w:body>
</w:document>
</file>