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9b07f510f4a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張哲誠超級戀家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運管四張哲誠的家遠住在基隆，從高中到大學每天都過著通車生活，很多同學都遊說他搬到學校附近住，他還是堅持住家裡最好，他表示：「我是很戀家的，家裡還是最舒服的。」長期通車，連火車列車長都認得他，更好笑的是，連經常一起搭同班列車的上班族，居然也變得熟稔。（洪慈勵）</w:t>
          <w:br/>
        </w:r>
      </w:r>
    </w:p>
  </w:body>
</w:document>
</file>