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65c194e7346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學習地圖引路 研討青年就業力提升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由行政院青輔會指導，本校學務處生涯規劃暨就業輔導組協辦的「協助大專校院提升青年就業力研習－職涯進路與課程學習地圖」，於本月1日上午在B712舉行，由校長張家宜主持開幕，青輔會第二處處長施建矗、德霖技術學院企管系主任柯亞先等，共有42所學校167人參與。
</w:t>
          <w:br/>
          <w:t>此研習會議主要目標為讓學生在學期間，具體進行職涯探索測試，瞭解適合自己的職涯方向，再依循各科系的專長建置的職涯進路地圖，將所學與相關的職業相關連，以有效提升學生的學習。企管系編纂史蓓蓓表示：「之前只有課程的學習地圖，這次加上職涯進路的部分，讓學生與家長能更全面性的了解如何將修課與未來職業做連結，使學生能在選課時更有方向。」</w:t>
          <w:br/>
        </w:r>
      </w:r>
    </w:p>
  </w:body>
</w:document>
</file>