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0d3e4d0b2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99學年度新任主管專訪：服務校友 找回22萬淡江共存共榮的心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校友服務暨資源發展處主任彭春陽
</w:t>
          <w:br/>
          <w:t>學歷：日本中央大學日本文學博士課程修畢
</w:t>
          <w:br/>
          <w:t>            日本九州大學日本文學碩士 
</w:t>
          <w:br/>
          <w:t>            淡江大學東方語文學系學士
</w:t>
          <w:br/>
          <w:t>經歷：日文系系主任
</w:t>
          <w:br/>
          <w:t>            日文系專任副教授
</w:t>
          <w:br/>
          <w:t>            日本麗澤大學中文系專任講師 
</w:t>
          <w:br/>
          <w:t>
</w:t>
          <w:br/>
          <w:t>　【記者林姍亭專訪】本學年新任校友服務暨資源發展處主任－彭春陽，自本校東方語文學系畢業後，赴日攻讀碩博士，憑著一份對於母校的情感牽繫，歸國後即回校任職，至今20年有餘。曾任日文系系主任，不僅在學術上用心指導學生，更致力於拓展系友資源，維繫母校與學弟妹之間的互動交流，所以，對於服務校友一點都不陌生。膺任新職務後，彭春陽對自己充滿信心，「一定要讓校友感受到學校對他們的重視，使他們畢業後也不忘母校的情感，像一家人那樣。」他認真地說。
</w:t>
          <w:br/>
          <w:t>　如何扮演好學校及校友的溝通橋梁呢？彭春陽對自己有很大的期許，他表示，校友處在過去兩任主任的領導下，已逐步發展成形。未來將採「對外」、「對內」雙軌運行，對外加強校友聯繫，他緊握雙手，堅定地說：「畢業校友逾22萬，雖然人數相當多，聯繫不易，但我們還是要將屬於淡江的一份子找回來。」
</w:t>
          <w:br/>
          <w:t>　內部資料方面，無論企業媒合或就業申請，都將配合問卷調查進行最有效的輔導，並持續追蹤建立校友資料庫。而校友與學校的關係環環相扣，在工作的媒合上，將劃分「老、中、青」，請資歷豐富、屆齡退休的學長姐對正值中年的學弟妹進行經驗傳承，而中生代更可提拔初入社會的新鮮人，讓校友之間的互動越緊密，對學校的認同感就越深。
</w:t>
          <w:br/>
          <w:t>　校友處的另一個重點是提倡私人捐資興學，彭春陽指出，校友捐款對學校幫助很大，能讓學生擁有更多課外資源及空間，未來將推動小額定期捐款，「積沙成塔」一筆一筆的累積，將會成為幫助系所發展的有力推手。
</w:t>
          <w:br/>
          <w:t>　校友活動方面，除了每年固定的「春之饗宴」及「校友回娘家」，未來將延伸進行「主題性」聚焦活動，以產業性質劃分，讓相同產業的系友互相交流，在職場上可以共同奮鬥提攜，在就業路上培養齊力同心的革命情感。甫接任校友處主任，彭春陽行程滿檔，手上資料從不離手，他感性地說，校友對學校而言是相當大的資源，這份工作需要各院系的配合，期待全校一心相繫，一起經營對校友的服務，讓他們永懷對淡江共存共榮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6a741c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fba5c4b5-dc30-4485-8283-97226a5298a3.jpg"/>
                      <pic:cNvPicPr/>
                    </pic:nvPicPr>
                    <pic:blipFill>
                      <a:blip xmlns:r="http://schemas.openxmlformats.org/officeDocument/2006/relationships" r:embed="Ra78e154be0944b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8e154be0944b7f" /></Relationships>
</file>